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D" w:rsidRPr="00D84CFD" w:rsidRDefault="00724622" w:rsidP="00D84C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64.6pt;margin-top:-14.1pt;width:45pt;height:54pt;z-index:251658240">
            <v:imagedata r:id="rId5" o:title="" grayscale="t" bilevel="t"/>
            <w10:wrap type="topAndBottom"/>
          </v:shape>
          <o:OLEObject Type="Embed" ProgID="MSPhotoEd.3" ShapeID="_x0000_s1031" DrawAspect="Content" ObjectID="_1486551780" r:id="rId6"/>
        </w:pict>
      </w:r>
    </w:p>
    <w:p w:rsidR="00D84CFD" w:rsidRPr="00D84CFD" w:rsidRDefault="00D84CFD" w:rsidP="00D84CFD">
      <w:r w:rsidRPr="00D84CFD">
        <w:t xml:space="preserve">                                     </w:t>
      </w:r>
    </w:p>
    <w:p w:rsidR="00D05240" w:rsidRPr="00D05240" w:rsidRDefault="00D05240" w:rsidP="00D05240">
      <w:pPr>
        <w:ind w:firstLine="709"/>
        <w:jc w:val="center"/>
        <w:rPr>
          <w:b/>
        </w:rPr>
      </w:pPr>
      <w:r w:rsidRPr="00D05240">
        <w:rPr>
          <w:b/>
        </w:rPr>
        <w:t>ОТДЕЛ ОБРАЗОВАНИЯ АДМИНИСТРАЦИИ</w:t>
      </w:r>
    </w:p>
    <w:p w:rsidR="00D05240" w:rsidRPr="00D05240" w:rsidRDefault="00D05240" w:rsidP="00D05240">
      <w:pPr>
        <w:ind w:firstLine="709"/>
        <w:jc w:val="center"/>
        <w:rPr>
          <w:b/>
        </w:rPr>
      </w:pPr>
      <w:r w:rsidRPr="00D05240">
        <w:rPr>
          <w:b/>
        </w:rPr>
        <w:t>МУНИЦИПАЛЬНОГО ОБРАЗОВАНИЯ – ПУТЯТИНСКИЙ</w:t>
      </w:r>
    </w:p>
    <w:p w:rsidR="00D05240" w:rsidRPr="00D05240" w:rsidRDefault="00D05240" w:rsidP="00D05240">
      <w:pPr>
        <w:ind w:firstLine="709"/>
        <w:jc w:val="center"/>
        <w:rPr>
          <w:b/>
        </w:rPr>
      </w:pPr>
      <w:r w:rsidRPr="00D05240">
        <w:rPr>
          <w:b/>
        </w:rPr>
        <w:t>МУНИЦИПАЛЬНЫЙ РАЙОН РЯЗАНСКОЙ ОБЛАСТИ</w:t>
      </w:r>
    </w:p>
    <w:p w:rsidR="00D05240" w:rsidRPr="00D05240" w:rsidRDefault="00D05240" w:rsidP="00D05240">
      <w:pPr>
        <w:ind w:firstLine="709"/>
        <w:jc w:val="center"/>
        <w:rPr>
          <w:b/>
        </w:rPr>
      </w:pPr>
    </w:p>
    <w:p w:rsidR="00D05240" w:rsidRPr="00D05240" w:rsidRDefault="00D05240" w:rsidP="00D05240">
      <w:pPr>
        <w:ind w:firstLine="709"/>
        <w:jc w:val="center"/>
        <w:rPr>
          <w:b/>
        </w:rPr>
      </w:pPr>
      <w:proofErr w:type="gramStart"/>
      <w:r w:rsidRPr="00D05240">
        <w:rPr>
          <w:b/>
        </w:rPr>
        <w:t>П</w:t>
      </w:r>
      <w:proofErr w:type="gramEnd"/>
      <w:r w:rsidRPr="00D05240">
        <w:rPr>
          <w:b/>
        </w:rPr>
        <w:t xml:space="preserve"> Р И К А З</w:t>
      </w:r>
    </w:p>
    <w:p w:rsidR="00D05240" w:rsidRPr="00D05240" w:rsidRDefault="00D05240" w:rsidP="00D05240">
      <w:pPr>
        <w:ind w:firstLine="709"/>
        <w:jc w:val="center"/>
        <w:rPr>
          <w:b/>
        </w:rPr>
      </w:pPr>
    </w:p>
    <w:p w:rsidR="00D05240" w:rsidRPr="00D05240" w:rsidRDefault="00D05240" w:rsidP="00D05240">
      <w:pPr>
        <w:ind w:firstLine="709"/>
        <w:jc w:val="center"/>
        <w:rPr>
          <w:b/>
        </w:rPr>
      </w:pPr>
      <w:r w:rsidRPr="00D05240">
        <w:rPr>
          <w:b/>
        </w:rPr>
        <w:t>с. Путятино</w:t>
      </w:r>
    </w:p>
    <w:p w:rsidR="00D05240" w:rsidRPr="00D05240" w:rsidRDefault="00D05240" w:rsidP="00D05240">
      <w:pPr>
        <w:ind w:firstLine="709"/>
        <w:jc w:val="center"/>
      </w:pPr>
    </w:p>
    <w:p w:rsidR="00D05240" w:rsidRPr="00D05240" w:rsidRDefault="00D05240" w:rsidP="00D05240">
      <w:pPr>
        <w:ind w:firstLine="709"/>
      </w:pPr>
      <w:r w:rsidRPr="00D05240">
        <w:t>18.02.2015                                                                                                       № 18</w:t>
      </w:r>
    </w:p>
    <w:p w:rsidR="00D05240" w:rsidRPr="00D05240" w:rsidRDefault="00D05240" w:rsidP="00D05240">
      <w:pPr>
        <w:ind w:firstLine="709"/>
      </w:pPr>
    </w:p>
    <w:p w:rsidR="00D05240" w:rsidRPr="00D05240" w:rsidRDefault="00D05240" w:rsidP="00D05240">
      <w:pPr>
        <w:ind w:firstLine="709"/>
      </w:pPr>
      <w:r w:rsidRPr="00D05240">
        <w:t xml:space="preserve">Ознакомление учащихся с продолжительностью </w:t>
      </w:r>
    </w:p>
    <w:p w:rsidR="00D05240" w:rsidRPr="00D05240" w:rsidRDefault="00D05240" w:rsidP="00D05240">
      <w:pPr>
        <w:ind w:firstLine="709"/>
      </w:pPr>
      <w:r w:rsidRPr="00D05240">
        <w:t>проведения ОГЭ по каждому учебному предмету,</w:t>
      </w:r>
    </w:p>
    <w:p w:rsidR="00D05240" w:rsidRPr="00D05240" w:rsidRDefault="00D05240" w:rsidP="00D05240">
      <w:pPr>
        <w:ind w:firstLine="709"/>
      </w:pPr>
      <w:r w:rsidRPr="00D05240">
        <w:t xml:space="preserve">перечнем средств обучения и воспитания используемых </w:t>
      </w:r>
    </w:p>
    <w:p w:rsidR="00D05240" w:rsidRPr="00D05240" w:rsidRDefault="00D05240" w:rsidP="00D05240">
      <w:pPr>
        <w:ind w:firstLine="709"/>
      </w:pPr>
      <w:r w:rsidRPr="00D05240">
        <w:t>при его проведении в  2015 году</w:t>
      </w:r>
    </w:p>
    <w:p w:rsidR="00D05240" w:rsidRPr="00D05240" w:rsidRDefault="00D05240" w:rsidP="00D05240">
      <w:pPr>
        <w:ind w:firstLine="709"/>
      </w:pPr>
    </w:p>
    <w:p w:rsidR="00D05240" w:rsidRPr="00D05240" w:rsidRDefault="00D05240" w:rsidP="00D05240">
      <w:pPr>
        <w:ind w:firstLine="709"/>
      </w:pPr>
      <w:bookmarkStart w:id="0" w:name="_GoBack"/>
      <w:bookmarkEnd w:id="0"/>
    </w:p>
    <w:p w:rsidR="00D05240" w:rsidRPr="00D05240" w:rsidRDefault="00D05240" w:rsidP="00D05240">
      <w:pPr>
        <w:ind w:firstLine="709"/>
        <w:jc w:val="both"/>
      </w:pPr>
      <w:r w:rsidRPr="00D05240">
        <w:t>На основании приказа министерства образования  и науки российской федерации № 45 от 03 февраля 2015 года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году».</w:t>
      </w: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  <w:r w:rsidRPr="00D05240">
        <w:t>ПРИКАЗЫВАЮ:</w:t>
      </w:r>
    </w:p>
    <w:p w:rsidR="00D05240" w:rsidRPr="00D05240" w:rsidRDefault="00D05240" w:rsidP="00D05240">
      <w:pPr>
        <w:ind w:firstLine="709"/>
        <w:jc w:val="both"/>
      </w:pPr>
      <w:r w:rsidRPr="00D05240">
        <w:t>1.Руководителям образовательных учреждений:</w:t>
      </w:r>
    </w:p>
    <w:p w:rsidR="00D05240" w:rsidRPr="00D05240" w:rsidRDefault="00D05240" w:rsidP="00D05240">
      <w:pPr>
        <w:ind w:left="709"/>
        <w:jc w:val="both"/>
      </w:pPr>
      <w:r w:rsidRPr="00D05240">
        <w:t xml:space="preserve">-ознакомить учащихся с приказом министерства образования № 45-46 от 03 февраля 2015 года </w:t>
      </w:r>
      <w:r w:rsidRPr="00D05240">
        <w:rPr>
          <w:b/>
        </w:rPr>
        <w:t xml:space="preserve">«Об утверждении единого расписания ОГЭ и ГВЭ на 2015 г» </w:t>
      </w:r>
      <w:r w:rsidRPr="00D05240">
        <w:t>(приказы прилагаются).</w:t>
      </w:r>
    </w:p>
    <w:p w:rsidR="00D05240" w:rsidRPr="00D05240" w:rsidRDefault="00D05240" w:rsidP="00D05240">
      <w:pPr>
        <w:ind w:left="709"/>
        <w:jc w:val="both"/>
      </w:pPr>
      <w:r w:rsidRPr="00D05240">
        <w:t>27 мая (среда) – математика (ОГЭ и ГВЭ)</w:t>
      </w:r>
    </w:p>
    <w:p w:rsidR="00D05240" w:rsidRPr="00D05240" w:rsidRDefault="00D05240" w:rsidP="00D05240">
      <w:pPr>
        <w:ind w:left="709"/>
        <w:jc w:val="both"/>
      </w:pPr>
      <w:r w:rsidRPr="00D05240">
        <w:t>29 мая (пятница) обществознание, химия, литература, информатика и ИКТ</w:t>
      </w:r>
    </w:p>
    <w:p w:rsidR="00D05240" w:rsidRPr="00D05240" w:rsidRDefault="00D05240" w:rsidP="00D05240">
      <w:pPr>
        <w:ind w:left="709"/>
        <w:jc w:val="both"/>
      </w:pPr>
      <w:r w:rsidRPr="00D05240">
        <w:t>3 июня  (среда) – русский язык (ОГЭ и ГВЭ)</w:t>
      </w:r>
    </w:p>
    <w:p w:rsidR="00D05240" w:rsidRPr="00D05240" w:rsidRDefault="00D05240" w:rsidP="00D05240">
      <w:pPr>
        <w:ind w:left="709"/>
        <w:jc w:val="both"/>
      </w:pPr>
      <w:proofErr w:type="gramStart"/>
      <w:r w:rsidRPr="00D05240">
        <w:t>5 июня (пятница – география, история, биология, иностранные языки, физика.</w:t>
      </w:r>
      <w:proofErr w:type="gramEnd"/>
    </w:p>
    <w:p w:rsidR="00D05240" w:rsidRPr="00D05240" w:rsidRDefault="00D05240" w:rsidP="00D05240">
      <w:pPr>
        <w:ind w:left="709"/>
        <w:jc w:val="both"/>
      </w:pPr>
      <w:r w:rsidRPr="00D05240">
        <w:t xml:space="preserve">Повторно к сдаче </w:t>
      </w:r>
      <w:proofErr w:type="gramStart"/>
      <w:r w:rsidRPr="00D05240">
        <w:t>Г(</w:t>
      </w:r>
      <w:proofErr w:type="gramEnd"/>
      <w:r w:rsidRPr="00D05240">
        <w:t>И)А допускаются обучающиеся:</w:t>
      </w:r>
    </w:p>
    <w:p w:rsidR="00D05240" w:rsidRPr="00D05240" w:rsidRDefault="00D05240" w:rsidP="00D05240">
      <w:pPr>
        <w:ind w:left="709"/>
        <w:jc w:val="both"/>
      </w:pPr>
      <w:r w:rsidRPr="00D05240">
        <w:t xml:space="preserve">- </w:t>
      </w:r>
      <w:proofErr w:type="gramStart"/>
      <w:r w:rsidRPr="00D05240">
        <w:t>получившие</w:t>
      </w:r>
      <w:proofErr w:type="gramEnd"/>
      <w:r w:rsidRPr="00D05240">
        <w:t xml:space="preserve"> на ГИА не удовлетворительный результат по одному из обязательных учебных предметов</w:t>
      </w:r>
    </w:p>
    <w:p w:rsidR="00D05240" w:rsidRDefault="00D05240" w:rsidP="00D05240">
      <w:pPr>
        <w:ind w:left="709"/>
        <w:jc w:val="both"/>
      </w:pPr>
      <w:r w:rsidRPr="00D05240">
        <w:t xml:space="preserve">9 июня (вторник) </w:t>
      </w:r>
      <w:r w:rsidR="00724622">
        <w:t>–</w:t>
      </w:r>
      <w:r w:rsidRPr="00D05240">
        <w:t xml:space="preserve"> математика</w:t>
      </w:r>
    </w:p>
    <w:p w:rsidR="00724622" w:rsidRPr="00D05240" w:rsidRDefault="00724622" w:rsidP="00724622">
      <w:pPr>
        <w:ind w:left="709"/>
        <w:jc w:val="both"/>
      </w:pPr>
      <w:r>
        <w:t>1</w:t>
      </w:r>
      <w:r w:rsidRPr="00D05240">
        <w:t xml:space="preserve">6 </w:t>
      </w:r>
      <w:r>
        <w:t>июня</w:t>
      </w:r>
      <w:r w:rsidRPr="00D05240">
        <w:t xml:space="preserve"> (</w:t>
      </w:r>
      <w:r>
        <w:t>вторник</w:t>
      </w:r>
      <w:r w:rsidRPr="00D05240">
        <w:t>) – русский язык</w:t>
      </w:r>
    </w:p>
    <w:p w:rsidR="00D05240" w:rsidRPr="00D05240" w:rsidRDefault="00D05240" w:rsidP="00D05240">
      <w:pPr>
        <w:ind w:firstLine="709"/>
        <w:jc w:val="both"/>
      </w:pPr>
      <w:r w:rsidRPr="00D05240">
        <w:t>- ознакомить учащихся с продолжительностью ОГЭ по всем учебным предметам.</w:t>
      </w:r>
    </w:p>
    <w:p w:rsidR="00D05240" w:rsidRPr="00D05240" w:rsidRDefault="00D05240" w:rsidP="00D05240">
      <w:pPr>
        <w:ind w:firstLine="709"/>
        <w:jc w:val="both"/>
        <w:rPr>
          <w:b/>
        </w:rPr>
      </w:pPr>
      <w:r w:rsidRPr="00D05240">
        <w:rPr>
          <w:b/>
        </w:rPr>
        <w:t xml:space="preserve">Продолжительность ОГЭ </w:t>
      </w:r>
      <w:proofErr w:type="gramStart"/>
      <w:r w:rsidRPr="00D05240">
        <w:rPr>
          <w:b/>
        </w:rPr>
        <w:t>по</w:t>
      </w:r>
      <w:proofErr w:type="gramEnd"/>
      <w:r w:rsidRPr="00D05240">
        <w:rPr>
          <w:b/>
        </w:rPr>
        <w:t>:</w:t>
      </w:r>
    </w:p>
    <w:p w:rsidR="00D05240" w:rsidRPr="00D05240" w:rsidRDefault="00D05240" w:rsidP="00D05240">
      <w:pPr>
        <w:ind w:firstLine="709"/>
        <w:jc w:val="both"/>
      </w:pPr>
      <w:r w:rsidRPr="00D05240">
        <w:t xml:space="preserve"> математике, русскому языку, литературе составляет – 3 часа 55 минут (235 минут);</w:t>
      </w:r>
    </w:p>
    <w:p w:rsidR="00D05240" w:rsidRPr="00D05240" w:rsidRDefault="00D05240" w:rsidP="00D05240">
      <w:pPr>
        <w:ind w:firstLine="709"/>
        <w:jc w:val="both"/>
      </w:pPr>
      <w:r w:rsidRPr="00D05240">
        <w:t>физике, обществознанию, истории, биологии – 3 часа (180 минут):</w:t>
      </w:r>
    </w:p>
    <w:p w:rsidR="00D05240" w:rsidRPr="00D05240" w:rsidRDefault="00D05240" w:rsidP="00D05240">
      <w:pPr>
        <w:ind w:firstLine="709"/>
        <w:jc w:val="both"/>
      </w:pPr>
      <w:r w:rsidRPr="00D05240">
        <w:t>географии, химии, - 2 часа (120 минут);</w:t>
      </w:r>
    </w:p>
    <w:p w:rsidR="00D05240" w:rsidRPr="00D05240" w:rsidRDefault="00D05240" w:rsidP="00D05240">
      <w:pPr>
        <w:ind w:firstLine="709"/>
        <w:jc w:val="both"/>
      </w:pPr>
      <w:r w:rsidRPr="00D05240">
        <w:t>информатике и ИКТ -2 часа 30 минут (150 минут);</w:t>
      </w:r>
    </w:p>
    <w:p w:rsidR="00D05240" w:rsidRPr="00D05240" w:rsidRDefault="00D05240" w:rsidP="00D05240">
      <w:pPr>
        <w:ind w:firstLine="709"/>
        <w:jc w:val="both"/>
      </w:pPr>
      <w:r w:rsidRPr="00D05240">
        <w:t>иностранным языкам -2 часа 10 минут (130 минут).</w:t>
      </w:r>
    </w:p>
    <w:p w:rsidR="00D05240" w:rsidRPr="00D05240" w:rsidRDefault="00D05240" w:rsidP="00D05240">
      <w:pPr>
        <w:ind w:firstLine="709"/>
        <w:jc w:val="both"/>
      </w:pPr>
      <w:r w:rsidRPr="00D05240">
        <w:t xml:space="preserve">- ознакомить со средствами обучения  и </w:t>
      </w:r>
      <w:proofErr w:type="gramStart"/>
      <w:r w:rsidRPr="00D05240">
        <w:t>воспитания</w:t>
      </w:r>
      <w:proofErr w:type="gramEnd"/>
      <w:r w:rsidRPr="00D05240">
        <w:t xml:space="preserve"> используемых при проведении ОГЭ;</w:t>
      </w:r>
    </w:p>
    <w:p w:rsidR="00D05240" w:rsidRPr="00D05240" w:rsidRDefault="00D05240" w:rsidP="00D05240">
      <w:pPr>
        <w:ind w:firstLine="709"/>
        <w:jc w:val="both"/>
      </w:pPr>
      <w:r w:rsidRPr="00D05240">
        <w:t>по русскому языку – орфографические словари</w:t>
      </w:r>
    </w:p>
    <w:p w:rsidR="00D05240" w:rsidRPr="00D05240" w:rsidRDefault="00D05240" w:rsidP="00D05240">
      <w:pPr>
        <w:ind w:left="709"/>
        <w:jc w:val="both"/>
      </w:pPr>
      <w:r w:rsidRPr="00D05240">
        <w:t>по математике – линейка,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05240" w:rsidRPr="00D05240" w:rsidRDefault="00D05240" w:rsidP="00D05240">
      <w:pPr>
        <w:ind w:left="709"/>
        <w:jc w:val="both"/>
      </w:pPr>
      <w:proofErr w:type="gramStart"/>
      <w:r w:rsidRPr="00D05240">
        <w:t>по физике – непрограммируемый калькулятор (выполняет арифметические вычисления: сложение, вычитание, умножение, деление, извлечение корня, вычисление тригонометрических функций: синус, косинус, тангенс, котангенс, арксинус, арккосинус, арктангенс) лабораторное оборудование;</w:t>
      </w:r>
      <w:proofErr w:type="gramEnd"/>
    </w:p>
    <w:p w:rsidR="00D05240" w:rsidRPr="00D05240" w:rsidRDefault="00D05240" w:rsidP="00D05240">
      <w:pPr>
        <w:ind w:left="709"/>
        <w:jc w:val="both"/>
      </w:pPr>
      <w:r w:rsidRPr="00D05240">
        <w:t>по 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05240" w:rsidRPr="00D05240" w:rsidRDefault="00D05240" w:rsidP="00D05240">
      <w:pPr>
        <w:ind w:left="709"/>
        <w:jc w:val="both"/>
      </w:pPr>
      <w:r w:rsidRPr="00D05240">
        <w:lastRenderedPageBreak/>
        <w:t>по биологии – линейка, карандаш и непрограммируемый калькулятор;</w:t>
      </w:r>
    </w:p>
    <w:p w:rsidR="00D05240" w:rsidRPr="00D05240" w:rsidRDefault="00D05240" w:rsidP="00D05240">
      <w:pPr>
        <w:ind w:left="709"/>
        <w:jc w:val="both"/>
      </w:pPr>
      <w:r w:rsidRPr="00D05240">
        <w:t>по географии – линейка, непрограммируемый калькулятор и географические атласы для 7,8 и 9 классов;</w:t>
      </w:r>
    </w:p>
    <w:p w:rsidR="00D05240" w:rsidRPr="00D05240" w:rsidRDefault="00D05240" w:rsidP="00D05240">
      <w:pPr>
        <w:ind w:left="709"/>
        <w:jc w:val="both"/>
      </w:pPr>
      <w:r w:rsidRPr="00D05240">
        <w:t>по литературе – полные тексты художественных произведений, а также сборники лирики;</w:t>
      </w:r>
    </w:p>
    <w:p w:rsidR="00D05240" w:rsidRPr="00D05240" w:rsidRDefault="00D05240" w:rsidP="00D05240">
      <w:pPr>
        <w:ind w:left="709"/>
        <w:jc w:val="both"/>
      </w:pPr>
      <w:r w:rsidRPr="00D05240">
        <w:t>по информатике и ИКТ, иностранным языкам – компьютеры.</w:t>
      </w:r>
    </w:p>
    <w:p w:rsidR="00D05240" w:rsidRPr="00D05240" w:rsidRDefault="00D05240" w:rsidP="00D05240">
      <w:pPr>
        <w:ind w:left="709"/>
        <w:jc w:val="both"/>
      </w:pPr>
    </w:p>
    <w:p w:rsidR="00D05240" w:rsidRPr="00D05240" w:rsidRDefault="00D05240" w:rsidP="00D05240">
      <w:pPr>
        <w:ind w:left="709"/>
        <w:jc w:val="both"/>
      </w:pPr>
      <w:r w:rsidRPr="00D05240">
        <w:t xml:space="preserve">Основной государственный экзамен по всем предметам начинается в </w:t>
      </w:r>
      <w:r w:rsidRPr="00D05240">
        <w:rPr>
          <w:b/>
        </w:rPr>
        <w:t>10.00</w:t>
      </w:r>
      <w:r w:rsidRPr="00D05240">
        <w:t xml:space="preserve"> по местному времени.</w:t>
      </w: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  <w:r w:rsidRPr="00D05240">
        <w:t xml:space="preserve">Начальник отдела образования                                              В.А. Купцов    </w:t>
      </w: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05240" w:rsidRPr="00D05240" w:rsidRDefault="00D05240" w:rsidP="00D05240">
      <w:pPr>
        <w:ind w:firstLine="709"/>
        <w:jc w:val="both"/>
      </w:pPr>
    </w:p>
    <w:p w:rsidR="00D84CFD" w:rsidRPr="00D84CFD" w:rsidRDefault="00D84CFD" w:rsidP="00D84CFD">
      <w:pPr>
        <w:rPr>
          <w:sz w:val="28"/>
          <w:szCs w:val="28"/>
        </w:rPr>
      </w:pPr>
    </w:p>
    <w:p w:rsidR="00C35CB8" w:rsidRDefault="00C35CB8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Pr="00172F67" w:rsidRDefault="00172F67" w:rsidP="00172F67">
      <w:pPr>
        <w:ind w:firstLine="709"/>
      </w:pPr>
    </w:p>
    <w:p w:rsidR="00172F67" w:rsidRPr="00172F67" w:rsidRDefault="00724622" w:rsidP="00172F67">
      <w:pPr>
        <w:ind w:firstLine="709"/>
      </w:pPr>
      <w:r>
        <w:rPr>
          <w:b/>
          <w:noProof/>
        </w:rPr>
        <w:pict>
          <v:shape id="_x0000_s1032" type="#_x0000_t75" style="position:absolute;left:0;text-align:left;margin-left:239.3pt;margin-top:-3.2pt;width:54.15pt;height:54pt;z-index:251660288">
            <v:imagedata r:id="rId5" o:title="" grayscale="t" bilevel="t"/>
            <w10:wrap type="topAndBottom"/>
          </v:shape>
          <o:OLEObject Type="Embed" ProgID="MSPhotoEd.3" ShapeID="_x0000_s1032" DrawAspect="Content" ObjectID="_1486551781" r:id="rId7"/>
        </w:pict>
      </w:r>
    </w:p>
    <w:p w:rsidR="00172F67" w:rsidRPr="00172F67" w:rsidRDefault="00172F67" w:rsidP="00172F67">
      <w:pPr>
        <w:ind w:firstLine="709"/>
        <w:jc w:val="center"/>
        <w:rPr>
          <w:b/>
        </w:rPr>
      </w:pPr>
      <w:r w:rsidRPr="00172F67">
        <w:rPr>
          <w:b/>
        </w:rPr>
        <w:t>ОТДЕЛ ОБРАЗОВАНИЯ АДМИНИСТРАЦИИ</w:t>
      </w:r>
    </w:p>
    <w:p w:rsidR="00172F67" w:rsidRPr="00172F67" w:rsidRDefault="00172F67" w:rsidP="00172F67">
      <w:pPr>
        <w:ind w:firstLine="709"/>
        <w:jc w:val="center"/>
        <w:rPr>
          <w:b/>
        </w:rPr>
      </w:pPr>
      <w:r w:rsidRPr="00172F67">
        <w:rPr>
          <w:b/>
        </w:rPr>
        <w:t>МУНИЦИПАЛЬНОГО ОБРАЗОВАНИЯ – ПУТЯТИНСКИЙ</w:t>
      </w:r>
    </w:p>
    <w:p w:rsidR="00172F67" w:rsidRPr="00172F67" w:rsidRDefault="00172F67" w:rsidP="00172F67">
      <w:pPr>
        <w:ind w:firstLine="709"/>
        <w:jc w:val="center"/>
        <w:rPr>
          <w:b/>
        </w:rPr>
      </w:pPr>
      <w:r w:rsidRPr="00172F67">
        <w:rPr>
          <w:b/>
        </w:rPr>
        <w:t>МУНИЦИПАЛЬНЫЙ РАЙОН РЯЗАНСКОЙ ОБЛАСТИ</w:t>
      </w:r>
    </w:p>
    <w:p w:rsidR="00172F67" w:rsidRPr="00172F67" w:rsidRDefault="00172F67" w:rsidP="00172F67">
      <w:pPr>
        <w:ind w:firstLine="709"/>
        <w:jc w:val="center"/>
        <w:rPr>
          <w:b/>
        </w:rPr>
      </w:pPr>
    </w:p>
    <w:p w:rsidR="00172F67" w:rsidRPr="00172F67" w:rsidRDefault="00172F67" w:rsidP="00172F67">
      <w:pPr>
        <w:ind w:firstLine="709"/>
        <w:jc w:val="center"/>
        <w:rPr>
          <w:b/>
        </w:rPr>
      </w:pPr>
      <w:proofErr w:type="gramStart"/>
      <w:r w:rsidRPr="00172F67">
        <w:rPr>
          <w:b/>
        </w:rPr>
        <w:t>П</w:t>
      </w:r>
      <w:proofErr w:type="gramEnd"/>
      <w:r w:rsidRPr="00172F67">
        <w:rPr>
          <w:b/>
        </w:rPr>
        <w:t xml:space="preserve"> Р И К А З</w:t>
      </w:r>
    </w:p>
    <w:p w:rsidR="00172F67" w:rsidRPr="00172F67" w:rsidRDefault="00172F67" w:rsidP="00172F67">
      <w:pPr>
        <w:ind w:firstLine="709"/>
        <w:jc w:val="center"/>
        <w:rPr>
          <w:b/>
        </w:rPr>
      </w:pPr>
    </w:p>
    <w:p w:rsidR="00172F67" w:rsidRPr="00172F67" w:rsidRDefault="00172F67" w:rsidP="00172F67">
      <w:pPr>
        <w:ind w:firstLine="709"/>
        <w:jc w:val="center"/>
        <w:rPr>
          <w:b/>
        </w:rPr>
      </w:pPr>
      <w:r w:rsidRPr="00172F67">
        <w:rPr>
          <w:b/>
        </w:rPr>
        <w:t>с. Путятино</w:t>
      </w:r>
    </w:p>
    <w:p w:rsidR="00172F67" w:rsidRPr="00172F67" w:rsidRDefault="00172F67" w:rsidP="00172F67">
      <w:pPr>
        <w:ind w:firstLine="709"/>
        <w:jc w:val="center"/>
      </w:pPr>
    </w:p>
    <w:p w:rsidR="00172F67" w:rsidRPr="00172F67" w:rsidRDefault="00172F67" w:rsidP="00172F67">
      <w:pPr>
        <w:ind w:firstLine="709"/>
      </w:pPr>
      <w:r w:rsidRPr="00172F67">
        <w:t>18.02.2015                                                                                                       № 19</w:t>
      </w:r>
    </w:p>
    <w:p w:rsidR="00172F67" w:rsidRPr="00172F67" w:rsidRDefault="00172F67" w:rsidP="00172F67">
      <w:pPr>
        <w:ind w:firstLine="709"/>
      </w:pPr>
    </w:p>
    <w:p w:rsidR="00172F67" w:rsidRPr="00172F67" w:rsidRDefault="00172F67" w:rsidP="00172F67">
      <w:pPr>
        <w:ind w:firstLine="709"/>
      </w:pPr>
      <w:r w:rsidRPr="00172F67">
        <w:t xml:space="preserve">Ознакомление учащихся с продолжительностью </w:t>
      </w:r>
    </w:p>
    <w:p w:rsidR="00172F67" w:rsidRPr="00172F67" w:rsidRDefault="00172F67" w:rsidP="00172F67">
      <w:pPr>
        <w:ind w:firstLine="709"/>
      </w:pPr>
      <w:r w:rsidRPr="00172F67">
        <w:t>проведения ЕГЭ по каждому учебному предмету,</w:t>
      </w:r>
    </w:p>
    <w:p w:rsidR="00172F67" w:rsidRPr="00172F67" w:rsidRDefault="00172F67" w:rsidP="00172F67">
      <w:pPr>
        <w:ind w:firstLine="709"/>
      </w:pPr>
      <w:r w:rsidRPr="00172F67">
        <w:t xml:space="preserve">перечнем средств обучения и воспитания используемых </w:t>
      </w:r>
    </w:p>
    <w:p w:rsidR="00172F67" w:rsidRPr="00172F67" w:rsidRDefault="00172F67" w:rsidP="00172F67">
      <w:pPr>
        <w:ind w:firstLine="709"/>
      </w:pPr>
      <w:r w:rsidRPr="00172F67">
        <w:t>при его проведении в  2015 году</w:t>
      </w:r>
    </w:p>
    <w:p w:rsidR="00172F67" w:rsidRPr="00172F67" w:rsidRDefault="00172F67" w:rsidP="00172F67">
      <w:pPr>
        <w:ind w:firstLine="709"/>
      </w:pPr>
    </w:p>
    <w:p w:rsidR="00172F67" w:rsidRPr="00172F67" w:rsidRDefault="00172F67" w:rsidP="00172F67">
      <w:pPr>
        <w:ind w:firstLine="709"/>
      </w:pPr>
    </w:p>
    <w:p w:rsidR="00172F67" w:rsidRPr="00172F67" w:rsidRDefault="00172F67" w:rsidP="00172F67">
      <w:pPr>
        <w:ind w:firstLine="709"/>
        <w:jc w:val="both"/>
      </w:pPr>
      <w:r w:rsidRPr="00172F67">
        <w:t>На основании приказа министерства образования  и науки российской федерации № 44  от 03 февраля 2015 года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году».</w:t>
      </w: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  <w:r w:rsidRPr="00172F67">
        <w:t>ПРИКАЗЫВАЮ:</w:t>
      </w:r>
    </w:p>
    <w:p w:rsidR="00172F67" w:rsidRPr="00172F67" w:rsidRDefault="00172F67" w:rsidP="00172F67">
      <w:pPr>
        <w:ind w:firstLine="709"/>
        <w:jc w:val="both"/>
      </w:pPr>
      <w:r w:rsidRPr="00172F67">
        <w:t>1.Руководителям образовательных учреждений:</w:t>
      </w:r>
    </w:p>
    <w:p w:rsidR="00172F67" w:rsidRPr="00172F67" w:rsidRDefault="00172F67" w:rsidP="00172F67">
      <w:pPr>
        <w:ind w:left="709"/>
        <w:jc w:val="both"/>
      </w:pPr>
      <w:r w:rsidRPr="00172F67">
        <w:t xml:space="preserve">-ознакомить учащихся с приказом министерства образования № 44 от 03 февраля 2015 года </w:t>
      </w:r>
      <w:r w:rsidRPr="00172F67">
        <w:rPr>
          <w:b/>
        </w:rPr>
        <w:t xml:space="preserve">«Об утверждении единого расписания ЕГЭ на 2015 г» </w:t>
      </w:r>
      <w:r w:rsidRPr="00172F67">
        <w:t>(приказы прилагаются).</w:t>
      </w:r>
    </w:p>
    <w:p w:rsidR="00172F67" w:rsidRPr="00172F67" w:rsidRDefault="00172F67" w:rsidP="00172F67">
      <w:pPr>
        <w:ind w:firstLine="709"/>
        <w:jc w:val="both"/>
      </w:pPr>
      <w:r w:rsidRPr="00172F67">
        <w:t>25 мая (понедельник)- география, литература</w:t>
      </w:r>
    </w:p>
    <w:p w:rsidR="00172F67" w:rsidRPr="00172F67" w:rsidRDefault="00172F67" w:rsidP="00172F67">
      <w:pPr>
        <w:ind w:firstLine="709"/>
        <w:jc w:val="both"/>
      </w:pPr>
      <w:r w:rsidRPr="00172F67">
        <w:t xml:space="preserve">28 мая (четверг) – </w:t>
      </w:r>
      <w:r w:rsidRPr="00172F67">
        <w:rPr>
          <w:b/>
        </w:rPr>
        <w:t>русский язык</w:t>
      </w:r>
    </w:p>
    <w:p w:rsidR="00172F67" w:rsidRPr="00172F67" w:rsidRDefault="00172F67" w:rsidP="00172F67">
      <w:pPr>
        <w:ind w:firstLine="709"/>
        <w:jc w:val="both"/>
        <w:rPr>
          <w:b/>
        </w:rPr>
      </w:pPr>
      <w:r w:rsidRPr="00172F67">
        <w:t xml:space="preserve">01 июня (понедельник) – </w:t>
      </w:r>
      <w:r w:rsidRPr="00172F67">
        <w:rPr>
          <w:b/>
        </w:rPr>
        <w:t>математика базового уровня</w:t>
      </w:r>
    </w:p>
    <w:p w:rsidR="00172F67" w:rsidRPr="00172F67" w:rsidRDefault="00172F67" w:rsidP="00172F67">
      <w:pPr>
        <w:ind w:firstLine="709"/>
        <w:jc w:val="both"/>
        <w:rPr>
          <w:b/>
        </w:rPr>
      </w:pPr>
      <w:r w:rsidRPr="00172F67">
        <w:t xml:space="preserve">04 июня (четверг) - </w:t>
      </w:r>
      <w:r w:rsidRPr="00172F67">
        <w:rPr>
          <w:b/>
        </w:rPr>
        <w:t>математика профильного уровня</w:t>
      </w:r>
    </w:p>
    <w:p w:rsidR="00172F67" w:rsidRPr="00172F67" w:rsidRDefault="00172F67" w:rsidP="00172F67">
      <w:pPr>
        <w:ind w:firstLine="709"/>
        <w:jc w:val="both"/>
      </w:pPr>
      <w:r w:rsidRPr="00172F67">
        <w:t>08 июня (понедельник) – обществознание, химия</w:t>
      </w:r>
    </w:p>
    <w:p w:rsidR="00172F67" w:rsidRPr="00172F67" w:rsidRDefault="00172F67" w:rsidP="00172F67">
      <w:pPr>
        <w:ind w:firstLine="709"/>
        <w:jc w:val="both"/>
      </w:pPr>
      <w:r w:rsidRPr="00172F67">
        <w:t xml:space="preserve">11 июня (четверг) </w:t>
      </w:r>
      <w:proofErr w:type="gramStart"/>
      <w:r w:rsidRPr="00172F67">
        <w:t>–а</w:t>
      </w:r>
      <w:proofErr w:type="gramEnd"/>
      <w:r w:rsidRPr="00172F67">
        <w:t>нглийский язык(кроме раздела «Говорения»), физика</w:t>
      </w:r>
    </w:p>
    <w:p w:rsidR="00172F67" w:rsidRPr="00172F67" w:rsidRDefault="00172F67" w:rsidP="00172F67">
      <w:pPr>
        <w:ind w:firstLine="709"/>
        <w:jc w:val="both"/>
      </w:pPr>
      <w:r w:rsidRPr="00172F67">
        <w:t>15 июня (понедельник) – информатика и ИКТ, биология, история</w:t>
      </w:r>
    </w:p>
    <w:p w:rsidR="00172F67" w:rsidRPr="00172F67" w:rsidRDefault="00172F67" w:rsidP="00172F67">
      <w:pPr>
        <w:ind w:firstLine="709"/>
        <w:jc w:val="both"/>
      </w:pPr>
      <w:r w:rsidRPr="00172F67">
        <w:t>17 июня (четверг) - английский язык (раздел «Говорение)</w:t>
      </w:r>
    </w:p>
    <w:p w:rsidR="00172F67" w:rsidRPr="00172F67" w:rsidRDefault="00172F67" w:rsidP="00172F67">
      <w:pPr>
        <w:ind w:firstLine="709"/>
        <w:jc w:val="both"/>
      </w:pPr>
      <w:r w:rsidRPr="00172F67">
        <w:t>18 июня (пятница) - английский язык (раздел «Говорение)</w:t>
      </w:r>
    </w:p>
    <w:p w:rsidR="00172F67" w:rsidRPr="00172F67" w:rsidRDefault="00172F67" w:rsidP="00172F67">
      <w:pPr>
        <w:ind w:firstLine="709"/>
        <w:jc w:val="both"/>
        <w:rPr>
          <w:b/>
        </w:rPr>
      </w:pPr>
      <w:r w:rsidRPr="00172F67">
        <w:rPr>
          <w:b/>
        </w:rPr>
        <w:t>Повторная пересдача (в дополнительные сроки):</w:t>
      </w:r>
    </w:p>
    <w:p w:rsidR="00172F67" w:rsidRPr="00172F67" w:rsidRDefault="00172F67" w:rsidP="00172F67">
      <w:pPr>
        <w:ind w:firstLine="709"/>
        <w:jc w:val="both"/>
      </w:pPr>
      <w:r w:rsidRPr="00172F67">
        <w:t xml:space="preserve">- обучающиеся, получившие на </w:t>
      </w:r>
      <w:proofErr w:type="gramStart"/>
      <w:r w:rsidRPr="00172F67">
        <w:t>Г(</w:t>
      </w:r>
      <w:proofErr w:type="gramEnd"/>
      <w:r w:rsidRPr="00172F67">
        <w:t>И)А неудовлетворительный результат по одному из</w:t>
      </w:r>
    </w:p>
    <w:p w:rsidR="00172F67" w:rsidRPr="00172F67" w:rsidRDefault="00172F67" w:rsidP="00172F67">
      <w:pPr>
        <w:ind w:firstLine="709"/>
        <w:jc w:val="both"/>
      </w:pPr>
      <w:r w:rsidRPr="00172F67">
        <w:t>обязательных предметов (русский язык или математика);</w:t>
      </w:r>
    </w:p>
    <w:p w:rsidR="00172F67" w:rsidRPr="00172F67" w:rsidRDefault="00172F67" w:rsidP="00172F67">
      <w:pPr>
        <w:ind w:left="709"/>
        <w:jc w:val="both"/>
      </w:pPr>
      <w:r w:rsidRPr="00172F67">
        <w:t>- обучающиеся не явившиеся на экзамены по уважительным причинам (болезнь или иные обстоятельства, подтвержденные документально);</w:t>
      </w:r>
    </w:p>
    <w:p w:rsidR="00172F67" w:rsidRPr="00172F67" w:rsidRDefault="00172F67" w:rsidP="00172F67">
      <w:pPr>
        <w:ind w:left="709"/>
        <w:jc w:val="both"/>
      </w:pPr>
      <w:r w:rsidRPr="00172F67">
        <w:t>-обучающиеся, не завершившие выполнение  экзаменационной работы по уважительным причинам (болезнь или иные обстоятельства подтвержденные документально)</w:t>
      </w:r>
    </w:p>
    <w:p w:rsidR="00172F67" w:rsidRPr="00172F67" w:rsidRDefault="00172F67" w:rsidP="00172F67">
      <w:pPr>
        <w:ind w:left="709"/>
        <w:jc w:val="both"/>
      </w:pPr>
      <w:r w:rsidRPr="00172F67">
        <w:t xml:space="preserve">-обучающиеся, </w:t>
      </w:r>
      <w:proofErr w:type="gramStart"/>
      <w:r w:rsidRPr="00172F67">
        <w:t>которым</w:t>
      </w:r>
      <w:proofErr w:type="gramEnd"/>
      <w:r w:rsidRPr="00172F67">
        <w:t xml:space="preserve"> конфликтная комиссия удовлетворила </w:t>
      </w:r>
      <w:proofErr w:type="spellStart"/>
      <w:r w:rsidRPr="00172F67">
        <w:t>аппеляцию</w:t>
      </w:r>
      <w:proofErr w:type="spellEnd"/>
      <w:r w:rsidRPr="00172F67">
        <w:t xml:space="preserve"> о нарушении устанавливаемого порядка проведения ГИА;</w:t>
      </w:r>
    </w:p>
    <w:p w:rsidR="00172F67" w:rsidRPr="00172F67" w:rsidRDefault="00172F67" w:rsidP="00172F67">
      <w:pPr>
        <w:ind w:left="709"/>
        <w:jc w:val="both"/>
      </w:pPr>
      <w:r w:rsidRPr="00172F67">
        <w:t xml:space="preserve">-обучающиеся, чьи результаты были аннулированы по решению председателя ГЭК в случае </w:t>
      </w:r>
      <w:proofErr w:type="gramStart"/>
      <w:r w:rsidRPr="00172F67">
        <w:t>выявления факторов нарушений устанавливаемого порядка проведения</w:t>
      </w:r>
      <w:proofErr w:type="gramEnd"/>
      <w:r w:rsidRPr="00172F67">
        <w:t xml:space="preserve"> ГИА, совершенных лицами, указанными в пункте 40 настоящего Порядка, или иными лицами</w:t>
      </w:r>
    </w:p>
    <w:p w:rsidR="00172F67" w:rsidRPr="00172F67" w:rsidRDefault="00172F67" w:rsidP="00172F67">
      <w:pPr>
        <w:ind w:firstLine="709"/>
        <w:jc w:val="both"/>
      </w:pPr>
      <w:r w:rsidRPr="00172F67">
        <w:t>22 июня (понедельник) – русский язык</w:t>
      </w:r>
    </w:p>
    <w:p w:rsidR="00172F67" w:rsidRPr="00172F67" w:rsidRDefault="00172F67" w:rsidP="00172F67">
      <w:pPr>
        <w:ind w:firstLine="709"/>
        <w:jc w:val="both"/>
      </w:pPr>
      <w:r w:rsidRPr="00172F67">
        <w:t>23 июня (вторник) – математика базового уровня, математика профильного уровня.</w:t>
      </w:r>
    </w:p>
    <w:p w:rsidR="00172F67" w:rsidRPr="00172F67" w:rsidRDefault="00172F67" w:rsidP="00172F67">
      <w:pPr>
        <w:ind w:firstLine="709"/>
        <w:jc w:val="both"/>
      </w:pPr>
      <w:r w:rsidRPr="00172F67">
        <w:lastRenderedPageBreak/>
        <w:t>24 июня (среда) – география, химия, литература, обществознание. Физика</w:t>
      </w:r>
    </w:p>
    <w:p w:rsidR="00172F67" w:rsidRPr="00172F67" w:rsidRDefault="00172F67" w:rsidP="00172F67">
      <w:pPr>
        <w:ind w:firstLine="709"/>
        <w:jc w:val="both"/>
      </w:pPr>
      <w:proofErr w:type="gramStart"/>
      <w:r w:rsidRPr="00172F67">
        <w:t xml:space="preserve">25 июня (четверг) английский язык (кроме «Говорения»), история, биология, информатика и </w:t>
      </w:r>
      <w:proofErr w:type="gramEnd"/>
    </w:p>
    <w:p w:rsidR="00172F67" w:rsidRPr="00172F67" w:rsidRDefault="00172F67" w:rsidP="00172F67">
      <w:pPr>
        <w:ind w:firstLine="709"/>
        <w:jc w:val="both"/>
      </w:pPr>
      <w:r w:rsidRPr="00172F67">
        <w:t>ИКТ</w:t>
      </w:r>
    </w:p>
    <w:p w:rsidR="00172F67" w:rsidRPr="00172F67" w:rsidRDefault="00172F67" w:rsidP="00172F67">
      <w:pPr>
        <w:ind w:firstLine="709"/>
        <w:jc w:val="both"/>
      </w:pPr>
      <w:r w:rsidRPr="00172F67">
        <w:t>26 июня (пятница) английский язык (раздел «Говорение»)</w:t>
      </w: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left="709"/>
        <w:jc w:val="both"/>
      </w:pPr>
      <w:r w:rsidRPr="00172F67">
        <w:t xml:space="preserve">Обучающиеся получившие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</w:t>
      </w:r>
      <w:proofErr w:type="gramStart"/>
      <w:r w:rsidRPr="00172F67">
        <w:t>формах</w:t>
      </w:r>
      <w:proofErr w:type="gramEnd"/>
      <w:r w:rsidRPr="00172F67">
        <w:t>, устанавливаемых настоящим Порядком</w:t>
      </w: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  <w:r w:rsidRPr="00172F67">
        <w:t>- ознакомить учащихся с продолжительностью ЕГЭ по всем учебным предметам.</w:t>
      </w:r>
    </w:p>
    <w:p w:rsidR="00172F67" w:rsidRPr="00172F67" w:rsidRDefault="00172F67" w:rsidP="00172F67">
      <w:pPr>
        <w:ind w:firstLine="709"/>
        <w:jc w:val="both"/>
        <w:rPr>
          <w:b/>
        </w:rPr>
      </w:pPr>
      <w:r w:rsidRPr="00172F67">
        <w:rPr>
          <w:b/>
        </w:rPr>
        <w:t xml:space="preserve">Продолжительность ЕГЭ </w:t>
      </w:r>
      <w:proofErr w:type="gramStart"/>
      <w:r w:rsidRPr="00172F67">
        <w:rPr>
          <w:b/>
        </w:rPr>
        <w:t>по</w:t>
      </w:r>
      <w:proofErr w:type="gramEnd"/>
      <w:r w:rsidRPr="00172F67">
        <w:rPr>
          <w:b/>
        </w:rPr>
        <w:t>:</w:t>
      </w:r>
    </w:p>
    <w:p w:rsidR="00172F67" w:rsidRPr="00172F67" w:rsidRDefault="00172F67" w:rsidP="00172F67">
      <w:pPr>
        <w:ind w:left="709"/>
        <w:jc w:val="both"/>
      </w:pPr>
      <w:r w:rsidRPr="00172F67">
        <w:t xml:space="preserve"> Математике (профильный уровень), физике, литературе, информатике и ИКТ, обществознанию  составляет – 3 часа 55 минут </w:t>
      </w:r>
    </w:p>
    <w:p w:rsidR="00172F67" w:rsidRPr="00172F67" w:rsidRDefault="00172F67" w:rsidP="00172F67">
      <w:pPr>
        <w:ind w:firstLine="709"/>
        <w:jc w:val="both"/>
      </w:pPr>
      <w:r w:rsidRPr="00172F67">
        <w:t>(235 минут);</w:t>
      </w:r>
    </w:p>
    <w:p w:rsidR="00172F67" w:rsidRPr="00172F67" w:rsidRDefault="00172F67" w:rsidP="00172F67">
      <w:pPr>
        <w:ind w:firstLine="709"/>
        <w:jc w:val="both"/>
      </w:pPr>
      <w:r w:rsidRPr="00172F67">
        <w:t>русскому языку,  истории,  – 3 часа 30 минут (210 минут):</w:t>
      </w:r>
    </w:p>
    <w:p w:rsidR="00172F67" w:rsidRPr="00172F67" w:rsidRDefault="00172F67" w:rsidP="00172F67">
      <w:pPr>
        <w:ind w:left="709"/>
        <w:jc w:val="both"/>
      </w:pPr>
      <w:proofErr w:type="gramStart"/>
      <w:r w:rsidRPr="00172F67">
        <w:t>математике (базовый уровень) биологии, географии, химии, иностранным языкам- 3 часа (180 минут);</w:t>
      </w:r>
      <w:proofErr w:type="gramEnd"/>
    </w:p>
    <w:p w:rsidR="00172F67" w:rsidRPr="00172F67" w:rsidRDefault="00172F67" w:rsidP="00172F67">
      <w:pPr>
        <w:ind w:left="709"/>
        <w:jc w:val="both"/>
      </w:pPr>
      <w:r w:rsidRPr="00172F67">
        <w:t>по иностранным языкам (раздел «Говорение») – 15 минут</w:t>
      </w:r>
    </w:p>
    <w:p w:rsidR="00172F67" w:rsidRPr="00172F67" w:rsidRDefault="00172F67" w:rsidP="00172F67">
      <w:pPr>
        <w:ind w:firstLine="709"/>
        <w:jc w:val="both"/>
      </w:pPr>
      <w:r w:rsidRPr="00172F67">
        <w:t xml:space="preserve">- ознакомить со средствами обучения  и </w:t>
      </w:r>
      <w:proofErr w:type="gramStart"/>
      <w:r w:rsidRPr="00172F67">
        <w:t>воспитания</w:t>
      </w:r>
      <w:proofErr w:type="gramEnd"/>
      <w:r w:rsidRPr="00172F67">
        <w:t xml:space="preserve"> используемых при проведении ОГЭ;</w:t>
      </w:r>
    </w:p>
    <w:p w:rsidR="00172F67" w:rsidRPr="00172F67" w:rsidRDefault="00172F67" w:rsidP="00172F67">
      <w:pPr>
        <w:ind w:left="709"/>
        <w:jc w:val="both"/>
      </w:pPr>
      <w:r w:rsidRPr="00172F67">
        <w:t>по математике – линейка;</w:t>
      </w:r>
    </w:p>
    <w:p w:rsidR="00172F67" w:rsidRPr="00172F67" w:rsidRDefault="00172F67" w:rsidP="00172F67">
      <w:pPr>
        <w:ind w:left="709"/>
        <w:jc w:val="both"/>
      </w:pPr>
      <w:proofErr w:type="gramStart"/>
      <w:r w:rsidRPr="00172F67">
        <w:t>по физике – линейка и непрограммируемый калькулятор (выполняет арифметические вычисления: сложение, вычитание, умножение, деление, извлечение корня, вычисление тригонометрических функций: синус, косинус, тангенс, котангенс, арксинус, арккосинус, арктангенс) лабораторное оборудование;</w:t>
      </w:r>
      <w:proofErr w:type="gramEnd"/>
    </w:p>
    <w:p w:rsidR="00172F67" w:rsidRPr="00172F67" w:rsidRDefault="00172F67" w:rsidP="00172F67">
      <w:pPr>
        <w:ind w:left="709"/>
        <w:jc w:val="both"/>
      </w:pPr>
      <w:r w:rsidRPr="00172F67">
        <w:t>по химии – непрограммируемый калькулятор;</w:t>
      </w:r>
    </w:p>
    <w:p w:rsidR="00172F67" w:rsidRPr="00172F67" w:rsidRDefault="00172F67" w:rsidP="00172F67">
      <w:pPr>
        <w:ind w:left="709"/>
        <w:jc w:val="both"/>
      </w:pPr>
      <w:r w:rsidRPr="00172F67">
        <w:t>по географии – линейка, непрограммируемый калькулятор и транспортир;</w:t>
      </w:r>
    </w:p>
    <w:p w:rsidR="00172F67" w:rsidRPr="00172F67" w:rsidRDefault="00172F67" w:rsidP="00172F67">
      <w:pPr>
        <w:ind w:left="709"/>
        <w:jc w:val="both"/>
      </w:pPr>
    </w:p>
    <w:p w:rsidR="00172F67" w:rsidRPr="00172F67" w:rsidRDefault="00172F67" w:rsidP="00172F67">
      <w:pPr>
        <w:ind w:left="709"/>
        <w:jc w:val="both"/>
      </w:pPr>
      <w:r w:rsidRPr="00172F67">
        <w:t>Единый государственный экзамен по всем предметам начинается в 10.00 по местному времени.</w:t>
      </w: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</w:p>
    <w:p w:rsidR="00172F67" w:rsidRPr="00172F67" w:rsidRDefault="00172F67" w:rsidP="00172F67">
      <w:pPr>
        <w:ind w:firstLine="709"/>
        <w:jc w:val="both"/>
      </w:pPr>
      <w:r w:rsidRPr="00172F67">
        <w:t xml:space="preserve">Начальник отдела образования                                              В.А. Купцов           </w:t>
      </w: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Default="00172F67" w:rsidP="00C35CB8">
      <w:pPr>
        <w:ind w:firstLine="709"/>
        <w:rPr>
          <w:b/>
        </w:rPr>
      </w:pPr>
    </w:p>
    <w:p w:rsidR="00172F67" w:rsidRPr="00C35CB8" w:rsidRDefault="00172F67" w:rsidP="00C35CB8">
      <w:pPr>
        <w:ind w:firstLine="709"/>
        <w:rPr>
          <w:b/>
        </w:rPr>
      </w:pPr>
    </w:p>
    <w:sectPr w:rsidR="00172F67" w:rsidRPr="00C35CB8" w:rsidSect="00E87282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53"/>
    <w:rsid w:val="00005855"/>
    <w:rsid w:val="00026455"/>
    <w:rsid w:val="00031B93"/>
    <w:rsid w:val="00044B22"/>
    <w:rsid w:val="00072089"/>
    <w:rsid w:val="0007407E"/>
    <w:rsid w:val="000743E8"/>
    <w:rsid w:val="000938B8"/>
    <w:rsid w:val="0009682B"/>
    <w:rsid w:val="000A10A6"/>
    <w:rsid w:val="000A254A"/>
    <w:rsid w:val="000A4C1B"/>
    <w:rsid w:val="000B34F4"/>
    <w:rsid w:val="000C1193"/>
    <w:rsid w:val="000E1A63"/>
    <w:rsid w:val="000E4F12"/>
    <w:rsid w:val="000F6D40"/>
    <w:rsid w:val="001149CA"/>
    <w:rsid w:val="00121628"/>
    <w:rsid w:val="0014050B"/>
    <w:rsid w:val="00143C68"/>
    <w:rsid w:val="00153BD8"/>
    <w:rsid w:val="00155D00"/>
    <w:rsid w:val="00161151"/>
    <w:rsid w:val="0016147E"/>
    <w:rsid w:val="00163895"/>
    <w:rsid w:val="001710EF"/>
    <w:rsid w:val="00172F67"/>
    <w:rsid w:val="001840CC"/>
    <w:rsid w:val="001900D3"/>
    <w:rsid w:val="00196BD3"/>
    <w:rsid w:val="001A1DD3"/>
    <w:rsid w:val="001A787A"/>
    <w:rsid w:val="001B3880"/>
    <w:rsid w:val="001D192C"/>
    <w:rsid w:val="001E249A"/>
    <w:rsid w:val="0021542B"/>
    <w:rsid w:val="00233E3C"/>
    <w:rsid w:val="00237B04"/>
    <w:rsid w:val="00253CB7"/>
    <w:rsid w:val="00253FF2"/>
    <w:rsid w:val="0026448F"/>
    <w:rsid w:val="00281D59"/>
    <w:rsid w:val="00290450"/>
    <w:rsid w:val="002C1F07"/>
    <w:rsid w:val="002C2737"/>
    <w:rsid w:val="002C73A5"/>
    <w:rsid w:val="002D43B6"/>
    <w:rsid w:val="002D4891"/>
    <w:rsid w:val="00303AF6"/>
    <w:rsid w:val="0030428F"/>
    <w:rsid w:val="003044D6"/>
    <w:rsid w:val="00306EA0"/>
    <w:rsid w:val="00314644"/>
    <w:rsid w:val="00315966"/>
    <w:rsid w:val="003259E1"/>
    <w:rsid w:val="00330B8D"/>
    <w:rsid w:val="00331DB7"/>
    <w:rsid w:val="003422FC"/>
    <w:rsid w:val="00344562"/>
    <w:rsid w:val="00352F85"/>
    <w:rsid w:val="003669D3"/>
    <w:rsid w:val="003A070D"/>
    <w:rsid w:val="003A48E3"/>
    <w:rsid w:val="003C09EB"/>
    <w:rsid w:val="003C5AE1"/>
    <w:rsid w:val="003D492D"/>
    <w:rsid w:val="003E1B9A"/>
    <w:rsid w:val="003E4B49"/>
    <w:rsid w:val="003E6C9F"/>
    <w:rsid w:val="00403DD6"/>
    <w:rsid w:val="00405E9F"/>
    <w:rsid w:val="00421F68"/>
    <w:rsid w:val="0043022E"/>
    <w:rsid w:val="00467EE3"/>
    <w:rsid w:val="00474378"/>
    <w:rsid w:val="0048018A"/>
    <w:rsid w:val="00480898"/>
    <w:rsid w:val="004840A0"/>
    <w:rsid w:val="00497EDA"/>
    <w:rsid w:val="004A0C28"/>
    <w:rsid w:val="004B5B55"/>
    <w:rsid w:val="004C5336"/>
    <w:rsid w:val="004E1E66"/>
    <w:rsid w:val="00532084"/>
    <w:rsid w:val="00534E53"/>
    <w:rsid w:val="005749CB"/>
    <w:rsid w:val="0058196F"/>
    <w:rsid w:val="005848FE"/>
    <w:rsid w:val="00592AF5"/>
    <w:rsid w:val="005A06BA"/>
    <w:rsid w:val="005A4F4D"/>
    <w:rsid w:val="005A5164"/>
    <w:rsid w:val="005B0E19"/>
    <w:rsid w:val="005C655B"/>
    <w:rsid w:val="005D75A5"/>
    <w:rsid w:val="005D784A"/>
    <w:rsid w:val="005F59FE"/>
    <w:rsid w:val="00603CC4"/>
    <w:rsid w:val="00605629"/>
    <w:rsid w:val="006409CA"/>
    <w:rsid w:val="00644A82"/>
    <w:rsid w:val="00663742"/>
    <w:rsid w:val="006962CC"/>
    <w:rsid w:val="00697C54"/>
    <w:rsid w:val="006A2D10"/>
    <w:rsid w:val="006B193F"/>
    <w:rsid w:val="006C3458"/>
    <w:rsid w:val="006D32F9"/>
    <w:rsid w:val="006D4C7A"/>
    <w:rsid w:val="006E6187"/>
    <w:rsid w:val="006F570D"/>
    <w:rsid w:val="00706809"/>
    <w:rsid w:val="00706D47"/>
    <w:rsid w:val="007236E8"/>
    <w:rsid w:val="00724622"/>
    <w:rsid w:val="00741DA9"/>
    <w:rsid w:val="007448D3"/>
    <w:rsid w:val="00755E64"/>
    <w:rsid w:val="007760E8"/>
    <w:rsid w:val="007963E6"/>
    <w:rsid w:val="00797881"/>
    <w:rsid w:val="007A127A"/>
    <w:rsid w:val="007A24C0"/>
    <w:rsid w:val="007A5014"/>
    <w:rsid w:val="007B2B49"/>
    <w:rsid w:val="007C645D"/>
    <w:rsid w:val="007F55FA"/>
    <w:rsid w:val="007F7533"/>
    <w:rsid w:val="00861E8D"/>
    <w:rsid w:val="00864B6E"/>
    <w:rsid w:val="008762BC"/>
    <w:rsid w:val="00893B1E"/>
    <w:rsid w:val="008A2E56"/>
    <w:rsid w:val="008B4A7B"/>
    <w:rsid w:val="008E25B2"/>
    <w:rsid w:val="009155F0"/>
    <w:rsid w:val="0093131C"/>
    <w:rsid w:val="009323D7"/>
    <w:rsid w:val="0094455A"/>
    <w:rsid w:val="00953809"/>
    <w:rsid w:val="00954DC7"/>
    <w:rsid w:val="00957060"/>
    <w:rsid w:val="00964654"/>
    <w:rsid w:val="0097091F"/>
    <w:rsid w:val="00981891"/>
    <w:rsid w:val="00992F9B"/>
    <w:rsid w:val="00992FEE"/>
    <w:rsid w:val="009A3BD4"/>
    <w:rsid w:val="009B3A9E"/>
    <w:rsid w:val="009D0F31"/>
    <w:rsid w:val="009E4F78"/>
    <w:rsid w:val="009F47D6"/>
    <w:rsid w:val="009F6C50"/>
    <w:rsid w:val="00A109E5"/>
    <w:rsid w:val="00A24D0D"/>
    <w:rsid w:val="00A341BE"/>
    <w:rsid w:val="00A54279"/>
    <w:rsid w:val="00A602D4"/>
    <w:rsid w:val="00A80221"/>
    <w:rsid w:val="00A91A68"/>
    <w:rsid w:val="00AA5E6B"/>
    <w:rsid w:val="00AB5F3F"/>
    <w:rsid w:val="00AB729E"/>
    <w:rsid w:val="00AE79E8"/>
    <w:rsid w:val="00AF610C"/>
    <w:rsid w:val="00B030B4"/>
    <w:rsid w:val="00B06AE4"/>
    <w:rsid w:val="00B06C14"/>
    <w:rsid w:val="00B12A58"/>
    <w:rsid w:val="00B35E81"/>
    <w:rsid w:val="00B607A7"/>
    <w:rsid w:val="00B6155A"/>
    <w:rsid w:val="00B74895"/>
    <w:rsid w:val="00B82E70"/>
    <w:rsid w:val="00B8678E"/>
    <w:rsid w:val="00BA58EE"/>
    <w:rsid w:val="00BA5D36"/>
    <w:rsid w:val="00BA5E19"/>
    <w:rsid w:val="00BA706B"/>
    <w:rsid w:val="00BB4C87"/>
    <w:rsid w:val="00BC02FF"/>
    <w:rsid w:val="00BC0EAE"/>
    <w:rsid w:val="00BD06A1"/>
    <w:rsid w:val="00BD7557"/>
    <w:rsid w:val="00BE016B"/>
    <w:rsid w:val="00BF1F97"/>
    <w:rsid w:val="00C0228B"/>
    <w:rsid w:val="00C04B08"/>
    <w:rsid w:val="00C10742"/>
    <w:rsid w:val="00C35CB8"/>
    <w:rsid w:val="00C4011A"/>
    <w:rsid w:val="00C445EE"/>
    <w:rsid w:val="00C5565B"/>
    <w:rsid w:val="00C765B7"/>
    <w:rsid w:val="00C8711B"/>
    <w:rsid w:val="00C94264"/>
    <w:rsid w:val="00CB5127"/>
    <w:rsid w:val="00CC2981"/>
    <w:rsid w:val="00CC2ABC"/>
    <w:rsid w:val="00CC38A3"/>
    <w:rsid w:val="00CC4AFC"/>
    <w:rsid w:val="00CC6FBB"/>
    <w:rsid w:val="00CE33A9"/>
    <w:rsid w:val="00CF5FDD"/>
    <w:rsid w:val="00D01FE6"/>
    <w:rsid w:val="00D04D7E"/>
    <w:rsid w:val="00D05240"/>
    <w:rsid w:val="00D14339"/>
    <w:rsid w:val="00D50C1F"/>
    <w:rsid w:val="00D53998"/>
    <w:rsid w:val="00D6346C"/>
    <w:rsid w:val="00D6438F"/>
    <w:rsid w:val="00D809DF"/>
    <w:rsid w:val="00D84BA9"/>
    <w:rsid w:val="00D84CFD"/>
    <w:rsid w:val="00DA3900"/>
    <w:rsid w:val="00DB1C6A"/>
    <w:rsid w:val="00DB4A4A"/>
    <w:rsid w:val="00DC4D7B"/>
    <w:rsid w:val="00DC6CFA"/>
    <w:rsid w:val="00DD0B26"/>
    <w:rsid w:val="00E216B2"/>
    <w:rsid w:val="00E454D2"/>
    <w:rsid w:val="00E57BD8"/>
    <w:rsid w:val="00E63D66"/>
    <w:rsid w:val="00E73275"/>
    <w:rsid w:val="00E87282"/>
    <w:rsid w:val="00E978F6"/>
    <w:rsid w:val="00EA1124"/>
    <w:rsid w:val="00EC1A85"/>
    <w:rsid w:val="00EE2369"/>
    <w:rsid w:val="00EE71AF"/>
    <w:rsid w:val="00EF3AD3"/>
    <w:rsid w:val="00EF5D16"/>
    <w:rsid w:val="00F00488"/>
    <w:rsid w:val="00F10C34"/>
    <w:rsid w:val="00F14841"/>
    <w:rsid w:val="00F171D9"/>
    <w:rsid w:val="00F224E8"/>
    <w:rsid w:val="00F26E7F"/>
    <w:rsid w:val="00F40E59"/>
    <w:rsid w:val="00F43066"/>
    <w:rsid w:val="00F52A3A"/>
    <w:rsid w:val="00F55408"/>
    <w:rsid w:val="00F9424F"/>
    <w:rsid w:val="00FA7DD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4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Путятинская СОШ</dc:creator>
  <cp:lastModifiedBy>МОУ Путятинская СОШ</cp:lastModifiedBy>
  <cp:revision>20</cp:revision>
  <cp:lastPrinted>2015-02-27T10:16:00Z</cp:lastPrinted>
  <dcterms:created xsi:type="dcterms:W3CDTF">2014-05-20T11:34:00Z</dcterms:created>
  <dcterms:modified xsi:type="dcterms:W3CDTF">2015-02-27T10:17:00Z</dcterms:modified>
</cp:coreProperties>
</file>